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sz w:val="48"/>
          <w:szCs w:val="48"/>
        </w:rPr>
      </w:pPr>
      <w:r w:rsidDel="00000000" w:rsidR="00000000" w:rsidRPr="00000000">
        <w:rPr>
          <w:rFonts w:ascii="Roboto" w:cs="Roboto" w:eastAsia="Roboto" w:hAnsi="Roboto"/>
          <w:b w:val="1"/>
          <w:sz w:val="48"/>
          <w:szCs w:val="48"/>
          <w:rtl w:val="0"/>
        </w:rPr>
        <w:t xml:space="preserve">Это абсолютно бесплатный шрифт, который разработан в Saint Agency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Дизайнеры: Виктор Сивак, Андрей Картер.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Сейчас он находиться на стадии тестирования. Возможно, что мы допустили ошибки при рисовании глифов или кернинге.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b w:val="1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Если вы заметили какие-то проблемы со шрифтом и хотите помочь его исправить, напишите на почту: </w:t>
      </w:r>
      <w:r w:rsidDel="00000000" w:rsidR="00000000" w:rsidRPr="00000000">
        <w:rPr>
          <w:rFonts w:ascii="Roboto" w:cs="Roboto" w:eastAsia="Roboto" w:hAnsi="Roboto"/>
          <w:b w:val="1"/>
          <w:sz w:val="36"/>
          <w:szCs w:val="36"/>
          <w:rtl w:val="0"/>
        </w:rPr>
        <w:t xml:space="preserve">d3@s-t.studio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Спасибо!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